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FB6" w:rsidRDefault="00211281" w:rsidP="001F2FB6">
      <w:pPr>
        <w:spacing w:after="0" w:line="240" w:lineRule="auto"/>
        <w:ind w:firstLine="426"/>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ĐÁP ÁN ĐỀ KIỂM </w:t>
      </w:r>
      <w:proofErr w:type="gramStart"/>
      <w:r>
        <w:rPr>
          <w:rFonts w:ascii="Times New Roman" w:eastAsia="Times New Roman" w:hAnsi="Times New Roman" w:cs="Times New Roman"/>
          <w:b/>
          <w:bCs/>
          <w:sz w:val="24"/>
          <w:szCs w:val="24"/>
        </w:rPr>
        <w:t xml:space="preserve">TRA </w:t>
      </w:r>
      <w:r w:rsidRPr="006E66A5">
        <w:rPr>
          <w:rFonts w:ascii="Times New Roman" w:eastAsia="Times New Roman" w:hAnsi="Times New Roman" w:cs="Times New Roman"/>
          <w:b/>
          <w:bCs/>
          <w:sz w:val="24"/>
          <w:szCs w:val="24"/>
        </w:rPr>
        <w:t xml:space="preserve"> </w:t>
      </w:r>
      <w:r w:rsidR="00793C94">
        <w:rPr>
          <w:rFonts w:ascii="Times New Roman" w:eastAsia="Times New Roman" w:hAnsi="Times New Roman" w:cs="Times New Roman"/>
          <w:b/>
          <w:bCs/>
          <w:sz w:val="24"/>
          <w:szCs w:val="24"/>
        </w:rPr>
        <w:t>CUỐI</w:t>
      </w:r>
      <w:proofErr w:type="gramEnd"/>
      <w:r w:rsidR="00793C94">
        <w:rPr>
          <w:rFonts w:ascii="Times New Roman" w:eastAsia="Times New Roman" w:hAnsi="Times New Roman" w:cs="Times New Roman"/>
          <w:b/>
          <w:bCs/>
          <w:sz w:val="24"/>
          <w:szCs w:val="24"/>
        </w:rPr>
        <w:t xml:space="preserve"> </w:t>
      </w:r>
      <w:r w:rsidRPr="006E66A5">
        <w:rPr>
          <w:rFonts w:ascii="Times New Roman" w:eastAsia="Times New Roman" w:hAnsi="Times New Roman" w:cs="Times New Roman"/>
          <w:b/>
          <w:bCs/>
          <w:sz w:val="24"/>
          <w:szCs w:val="24"/>
        </w:rPr>
        <w:t>KÌ 2 GDCD 9</w:t>
      </w:r>
    </w:p>
    <w:p w:rsidR="001F2FB6" w:rsidRPr="006E66A5" w:rsidRDefault="00793C94" w:rsidP="001F2FB6">
      <w:pPr>
        <w:spacing w:after="0" w:line="240" w:lineRule="auto"/>
        <w:ind w:firstLine="426"/>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I. PHẦN TRẮC NGHIỆM (5</w:t>
      </w:r>
      <w:r w:rsidR="00211281" w:rsidRPr="006E66A5">
        <w:rPr>
          <w:rFonts w:ascii="Times New Roman" w:eastAsia="Times New Roman" w:hAnsi="Times New Roman" w:cs="Times New Roman"/>
          <w:b/>
          <w:bCs/>
          <w:sz w:val="24"/>
          <w:szCs w:val="24"/>
          <w:bdr w:val="none" w:sz="0" w:space="0" w:color="auto" w:frame="1"/>
        </w:rPr>
        <w:t xml:space="preserve">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576"/>
        <w:gridCol w:w="576"/>
        <w:gridCol w:w="577"/>
        <w:gridCol w:w="576"/>
        <w:gridCol w:w="577"/>
        <w:gridCol w:w="576"/>
        <w:gridCol w:w="577"/>
        <w:gridCol w:w="577"/>
        <w:gridCol w:w="577"/>
        <w:gridCol w:w="581"/>
        <w:gridCol w:w="581"/>
        <w:gridCol w:w="581"/>
        <w:gridCol w:w="581"/>
        <w:gridCol w:w="581"/>
        <w:gridCol w:w="581"/>
      </w:tblGrid>
      <w:tr w:rsidR="001F2FB6" w:rsidRPr="00F86FBA" w:rsidTr="00325D0B">
        <w:tc>
          <w:tcPr>
            <w:tcW w:w="901"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 xml:space="preserve">Câu </w:t>
            </w:r>
          </w:p>
        </w:tc>
        <w:tc>
          <w:tcPr>
            <w:tcW w:w="584"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1</w:t>
            </w:r>
          </w:p>
        </w:tc>
        <w:tc>
          <w:tcPr>
            <w:tcW w:w="584"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2</w:t>
            </w:r>
          </w:p>
        </w:tc>
        <w:tc>
          <w:tcPr>
            <w:tcW w:w="584"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3</w:t>
            </w:r>
          </w:p>
        </w:tc>
        <w:tc>
          <w:tcPr>
            <w:tcW w:w="584"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4</w:t>
            </w:r>
          </w:p>
        </w:tc>
        <w:tc>
          <w:tcPr>
            <w:tcW w:w="584"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5</w:t>
            </w:r>
          </w:p>
        </w:tc>
        <w:tc>
          <w:tcPr>
            <w:tcW w:w="584"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6</w:t>
            </w:r>
          </w:p>
        </w:tc>
        <w:tc>
          <w:tcPr>
            <w:tcW w:w="584"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7</w:t>
            </w:r>
          </w:p>
        </w:tc>
        <w:tc>
          <w:tcPr>
            <w:tcW w:w="584"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8</w:t>
            </w:r>
          </w:p>
        </w:tc>
        <w:tc>
          <w:tcPr>
            <w:tcW w:w="584"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9</w:t>
            </w:r>
          </w:p>
        </w:tc>
        <w:tc>
          <w:tcPr>
            <w:tcW w:w="585"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10</w:t>
            </w:r>
          </w:p>
        </w:tc>
        <w:tc>
          <w:tcPr>
            <w:tcW w:w="585"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11</w:t>
            </w:r>
          </w:p>
        </w:tc>
        <w:tc>
          <w:tcPr>
            <w:tcW w:w="585"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12</w:t>
            </w:r>
          </w:p>
        </w:tc>
        <w:tc>
          <w:tcPr>
            <w:tcW w:w="585"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13</w:t>
            </w:r>
          </w:p>
        </w:tc>
        <w:tc>
          <w:tcPr>
            <w:tcW w:w="585"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14</w:t>
            </w:r>
          </w:p>
        </w:tc>
        <w:tc>
          <w:tcPr>
            <w:tcW w:w="585"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15</w:t>
            </w:r>
          </w:p>
        </w:tc>
      </w:tr>
      <w:tr w:rsidR="001F2FB6" w:rsidRPr="00F86FBA" w:rsidTr="00325D0B">
        <w:tc>
          <w:tcPr>
            <w:tcW w:w="901"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sidRPr="00F86FBA">
              <w:rPr>
                <w:rFonts w:ascii="Times New Roman" w:eastAsia="Times New Roman" w:hAnsi="Times New Roman" w:cs="Times New Roman"/>
                <w:b/>
                <w:sz w:val="28"/>
                <w:szCs w:val="28"/>
                <w:lang w:val="pt-BR"/>
              </w:rPr>
              <w:t>Đ/ÁN</w:t>
            </w:r>
          </w:p>
        </w:tc>
        <w:tc>
          <w:tcPr>
            <w:tcW w:w="584" w:type="dxa"/>
            <w:shd w:val="clear" w:color="auto" w:fill="auto"/>
          </w:tcPr>
          <w:p w:rsidR="001F2FB6" w:rsidRPr="00F86FBA" w:rsidRDefault="00CF254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A</w:t>
            </w:r>
          </w:p>
        </w:tc>
        <w:tc>
          <w:tcPr>
            <w:tcW w:w="584" w:type="dxa"/>
            <w:shd w:val="clear" w:color="auto" w:fill="auto"/>
          </w:tcPr>
          <w:p w:rsidR="001F2FB6" w:rsidRPr="00F86FBA" w:rsidRDefault="00CF254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C</w:t>
            </w:r>
          </w:p>
        </w:tc>
        <w:tc>
          <w:tcPr>
            <w:tcW w:w="584" w:type="dxa"/>
            <w:shd w:val="clear" w:color="auto" w:fill="auto"/>
          </w:tcPr>
          <w:p w:rsidR="001F2FB6" w:rsidRPr="00F86FBA" w:rsidRDefault="00CF254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C</w:t>
            </w:r>
          </w:p>
        </w:tc>
        <w:tc>
          <w:tcPr>
            <w:tcW w:w="584" w:type="dxa"/>
            <w:shd w:val="clear" w:color="auto" w:fill="auto"/>
          </w:tcPr>
          <w:p w:rsidR="001F2FB6" w:rsidRPr="00F86FBA" w:rsidRDefault="00BA492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B</w:t>
            </w:r>
          </w:p>
        </w:tc>
        <w:tc>
          <w:tcPr>
            <w:tcW w:w="584" w:type="dxa"/>
            <w:shd w:val="clear" w:color="auto" w:fill="auto"/>
          </w:tcPr>
          <w:p w:rsidR="001F2FB6" w:rsidRPr="00F86FBA" w:rsidRDefault="00CF254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C</w:t>
            </w:r>
          </w:p>
        </w:tc>
        <w:tc>
          <w:tcPr>
            <w:tcW w:w="584" w:type="dxa"/>
            <w:shd w:val="clear" w:color="auto" w:fill="auto"/>
          </w:tcPr>
          <w:p w:rsidR="001F2FB6" w:rsidRPr="00F86FBA" w:rsidRDefault="00CF254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B</w:t>
            </w:r>
          </w:p>
        </w:tc>
        <w:tc>
          <w:tcPr>
            <w:tcW w:w="584" w:type="dxa"/>
            <w:shd w:val="clear" w:color="auto" w:fill="auto"/>
          </w:tcPr>
          <w:p w:rsidR="001F2FB6" w:rsidRPr="00F86FBA" w:rsidRDefault="00CF254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A</w:t>
            </w:r>
          </w:p>
        </w:tc>
        <w:tc>
          <w:tcPr>
            <w:tcW w:w="584" w:type="dxa"/>
            <w:shd w:val="clear" w:color="auto" w:fill="auto"/>
          </w:tcPr>
          <w:p w:rsidR="001F2FB6" w:rsidRPr="00F86FBA" w:rsidRDefault="00CF254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D</w:t>
            </w:r>
          </w:p>
        </w:tc>
        <w:tc>
          <w:tcPr>
            <w:tcW w:w="584"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D</w:t>
            </w:r>
          </w:p>
        </w:tc>
        <w:tc>
          <w:tcPr>
            <w:tcW w:w="585" w:type="dxa"/>
            <w:shd w:val="clear" w:color="auto" w:fill="auto"/>
          </w:tcPr>
          <w:p w:rsidR="001F2FB6" w:rsidRPr="00F86FBA" w:rsidRDefault="00CF254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B</w:t>
            </w:r>
          </w:p>
        </w:tc>
        <w:tc>
          <w:tcPr>
            <w:tcW w:w="585" w:type="dxa"/>
            <w:shd w:val="clear" w:color="auto" w:fill="auto"/>
          </w:tcPr>
          <w:p w:rsidR="001F2FB6" w:rsidRPr="00F86FBA" w:rsidRDefault="00CF254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A</w:t>
            </w:r>
          </w:p>
        </w:tc>
        <w:tc>
          <w:tcPr>
            <w:tcW w:w="585"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D</w:t>
            </w:r>
          </w:p>
        </w:tc>
        <w:tc>
          <w:tcPr>
            <w:tcW w:w="585" w:type="dxa"/>
            <w:shd w:val="clear" w:color="auto" w:fill="auto"/>
          </w:tcPr>
          <w:p w:rsidR="001F2FB6" w:rsidRPr="00F86FBA" w:rsidRDefault="00CF254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B</w:t>
            </w:r>
          </w:p>
        </w:tc>
        <w:tc>
          <w:tcPr>
            <w:tcW w:w="585" w:type="dxa"/>
            <w:shd w:val="clear" w:color="auto" w:fill="auto"/>
          </w:tcPr>
          <w:p w:rsidR="001F2FB6" w:rsidRPr="00F86FBA" w:rsidRDefault="001F2FB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C</w:t>
            </w:r>
          </w:p>
        </w:tc>
        <w:tc>
          <w:tcPr>
            <w:tcW w:w="585" w:type="dxa"/>
            <w:shd w:val="clear" w:color="auto" w:fill="auto"/>
          </w:tcPr>
          <w:p w:rsidR="001F2FB6" w:rsidRPr="00F86FBA" w:rsidRDefault="00CF2546" w:rsidP="00325D0B">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B</w:t>
            </w:r>
          </w:p>
        </w:tc>
      </w:tr>
    </w:tbl>
    <w:p w:rsidR="001F2FB6" w:rsidRPr="006E66A5" w:rsidRDefault="001F2FB6" w:rsidP="001F2FB6">
      <w:pPr>
        <w:spacing w:after="0" w:line="240" w:lineRule="auto"/>
        <w:ind w:firstLine="426"/>
        <w:rPr>
          <w:rFonts w:ascii="Times New Roman" w:eastAsia="Times New Roman" w:hAnsi="Times New Roman" w:cs="Times New Roman"/>
          <w:sz w:val="24"/>
          <w:szCs w:val="24"/>
        </w:rPr>
      </w:pPr>
      <w:r w:rsidRPr="006E66A5">
        <w:rPr>
          <w:rFonts w:ascii="Times New Roman" w:eastAsia="Times New Roman" w:hAnsi="Times New Roman" w:cs="Times New Roman"/>
          <w:b/>
          <w:bCs/>
          <w:sz w:val="24"/>
          <w:szCs w:val="24"/>
          <w:bdr w:val="none" w:sz="0" w:space="0" w:color="auto" w:frame="1"/>
        </w:rPr>
        <w:t>* Mỗ</w:t>
      </w:r>
      <w:r>
        <w:rPr>
          <w:rFonts w:ascii="Times New Roman" w:eastAsia="Times New Roman" w:hAnsi="Times New Roman" w:cs="Times New Roman"/>
          <w:b/>
          <w:bCs/>
          <w:sz w:val="24"/>
          <w:szCs w:val="24"/>
          <w:bdr w:val="none" w:sz="0" w:space="0" w:color="auto" w:frame="1"/>
        </w:rPr>
        <w:t>i câu trắc nghiệm đúng được 0</w:t>
      </w:r>
      <w:proofErr w:type="gramStart"/>
      <w:r>
        <w:rPr>
          <w:rFonts w:ascii="Times New Roman" w:eastAsia="Times New Roman" w:hAnsi="Times New Roman" w:cs="Times New Roman"/>
          <w:b/>
          <w:bCs/>
          <w:sz w:val="24"/>
          <w:szCs w:val="24"/>
          <w:bdr w:val="none" w:sz="0" w:space="0" w:color="auto" w:frame="1"/>
        </w:rPr>
        <w:t>,33</w:t>
      </w:r>
      <w:proofErr w:type="gramEnd"/>
      <w:r w:rsidRPr="006E66A5">
        <w:rPr>
          <w:rFonts w:ascii="Times New Roman" w:eastAsia="Times New Roman" w:hAnsi="Times New Roman" w:cs="Times New Roman"/>
          <w:b/>
          <w:bCs/>
          <w:sz w:val="24"/>
          <w:szCs w:val="24"/>
          <w:bdr w:val="none" w:sz="0" w:space="0" w:color="auto" w:frame="1"/>
        </w:rPr>
        <w:t xml:space="preserve"> điểm.</w:t>
      </w:r>
    </w:p>
    <w:p w:rsidR="001F2FB6" w:rsidRPr="006E66A5" w:rsidRDefault="001F2FB6" w:rsidP="001F2FB6">
      <w:pPr>
        <w:spacing w:after="0" w:line="240" w:lineRule="auto"/>
        <w:ind w:firstLine="426"/>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II. PHẦN TỰ LUẬN (5</w:t>
      </w:r>
      <w:r w:rsidRPr="006E66A5">
        <w:rPr>
          <w:rFonts w:ascii="Times New Roman" w:eastAsia="Times New Roman" w:hAnsi="Times New Roman" w:cs="Times New Roman"/>
          <w:b/>
          <w:bCs/>
          <w:sz w:val="24"/>
          <w:szCs w:val="24"/>
          <w:bdr w:val="none" w:sz="0" w:space="0" w:color="auto" w:frame="1"/>
        </w:rPr>
        <w:t xml:space="preserve"> điểm)</w:t>
      </w:r>
    </w:p>
    <w:tbl>
      <w:tblPr>
        <w:tblW w:w="9968" w:type="dxa"/>
        <w:tblCellMar>
          <w:left w:w="0" w:type="dxa"/>
          <w:right w:w="0" w:type="dxa"/>
        </w:tblCellMar>
        <w:tblLook w:val="04A0" w:firstRow="1" w:lastRow="0" w:firstColumn="1" w:lastColumn="0" w:noHBand="0" w:noVBand="1"/>
      </w:tblPr>
      <w:tblGrid>
        <w:gridCol w:w="1001"/>
        <w:gridCol w:w="7722"/>
        <w:gridCol w:w="1245"/>
      </w:tblGrid>
      <w:tr w:rsidR="001F2FB6" w:rsidRPr="006E66A5" w:rsidTr="00325D0B">
        <w:tc>
          <w:tcPr>
            <w:tcW w:w="1001" w:type="dxa"/>
            <w:tcBorders>
              <w:top w:val="outset" w:sz="6" w:space="0" w:color="auto"/>
              <w:left w:val="outset" w:sz="6" w:space="0" w:color="auto"/>
              <w:bottom w:val="outset" w:sz="6" w:space="0" w:color="auto"/>
              <w:right w:val="outset" w:sz="6" w:space="0" w:color="auto"/>
            </w:tcBorders>
            <w:vAlign w:val="center"/>
            <w:hideMark/>
          </w:tcPr>
          <w:p w:rsidR="001F2FB6" w:rsidRPr="006E66A5" w:rsidRDefault="001F2FB6" w:rsidP="00325D0B">
            <w:pPr>
              <w:spacing w:after="0" w:line="240" w:lineRule="auto"/>
              <w:rPr>
                <w:rFonts w:ascii="Times New Roman" w:eastAsia="Times New Roman" w:hAnsi="Times New Roman" w:cs="Times New Roman"/>
                <w:sz w:val="24"/>
                <w:szCs w:val="24"/>
              </w:rPr>
            </w:pPr>
            <w:r w:rsidRPr="006E66A5">
              <w:rPr>
                <w:rFonts w:ascii="Times New Roman" w:eastAsia="Times New Roman" w:hAnsi="Times New Roman" w:cs="Times New Roman"/>
                <w:b/>
                <w:bCs/>
                <w:sz w:val="24"/>
                <w:szCs w:val="24"/>
                <w:bdr w:val="none" w:sz="0" w:space="0" w:color="auto" w:frame="1"/>
              </w:rPr>
              <w:t>Câu</w:t>
            </w:r>
          </w:p>
        </w:tc>
        <w:tc>
          <w:tcPr>
            <w:tcW w:w="7722" w:type="dxa"/>
            <w:tcBorders>
              <w:top w:val="outset" w:sz="6" w:space="0" w:color="auto"/>
              <w:left w:val="outset" w:sz="6" w:space="0" w:color="auto"/>
              <w:bottom w:val="outset" w:sz="6" w:space="0" w:color="auto"/>
              <w:right w:val="outset" w:sz="6" w:space="0" w:color="auto"/>
            </w:tcBorders>
            <w:vAlign w:val="center"/>
            <w:hideMark/>
          </w:tcPr>
          <w:p w:rsidR="001F2FB6" w:rsidRPr="006E66A5" w:rsidRDefault="001F2FB6" w:rsidP="00325D0B">
            <w:pPr>
              <w:spacing w:after="0" w:line="240" w:lineRule="auto"/>
              <w:ind w:firstLine="426"/>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 xml:space="preserve">                          </w:t>
            </w:r>
            <w:r w:rsidRPr="006E66A5">
              <w:rPr>
                <w:rFonts w:ascii="Times New Roman" w:eastAsia="Times New Roman" w:hAnsi="Times New Roman" w:cs="Times New Roman"/>
                <w:b/>
                <w:bCs/>
                <w:sz w:val="24"/>
                <w:szCs w:val="24"/>
                <w:bdr w:val="none" w:sz="0" w:space="0" w:color="auto" w:frame="1"/>
              </w:rPr>
              <w:t>Nội dung</w:t>
            </w:r>
          </w:p>
        </w:tc>
        <w:tc>
          <w:tcPr>
            <w:tcW w:w="1245" w:type="dxa"/>
            <w:tcBorders>
              <w:top w:val="outset" w:sz="6" w:space="0" w:color="auto"/>
              <w:left w:val="outset" w:sz="6" w:space="0" w:color="auto"/>
              <w:bottom w:val="outset" w:sz="6" w:space="0" w:color="auto"/>
              <w:right w:val="outset" w:sz="6" w:space="0" w:color="auto"/>
            </w:tcBorders>
            <w:vAlign w:val="center"/>
            <w:hideMark/>
          </w:tcPr>
          <w:p w:rsidR="001F2FB6" w:rsidRPr="006E66A5" w:rsidRDefault="001F2FB6" w:rsidP="00325D0B">
            <w:pPr>
              <w:spacing w:after="0" w:line="240" w:lineRule="auto"/>
              <w:ind w:firstLine="426"/>
              <w:rPr>
                <w:rFonts w:ascii="Times New Roman" w:eastAsia="Times New Roman" w:hAnsi="Times New Roman" w:cs="Times New Roman"/>
                <w:sz w:val="24"/>
                <w:szCs w:val="24"/>
              </w:rPr>
            </w:pPr>
            <w:r w:rsidRPr="006E66A5">
              <w:rPr>
                <w:rFonts w:ascii="Times New Roman" w:eastAsia="Times New Roman" w:hAnsi="Times New Roman" w:cs="Times New Roman"/>
                <w:b/>
                <w:bCs/>
                <w:sz w:val="24"/>
                <w:szCs w:val="24"/>
                <w:bdr w:val="none" w:sz="0" w:space="0" w:color="auto" w:frame="1"/>
              </w:rPr>
              <w:t>Điểm</w:t>
            </w:r>
          </w:p>
        </w:tc>
      </w:tr>
      <w:tr w:rsidR="001F2FB6" w:rsidRPr="006E66A5" w:rsidTr="00325D0B">
        <w:tc>
          <w:tcPr>
            <w:tcW w:w="1001" w:type="dxa"/>
            <w:tcBorders>
              <w:top w:val="outset" w:sz="6" w:space="0" w:color="auto"/>
              <w:left w:val="outset" w:sz="6" w:space="0" w:color="auto"/>
              <w:bottom w:val="outset" w:sz="6" w:space="0" w:color="auto"/>
              <w:right w:val="outset" w:sz="6" w:space="0" w:color="auto"/>
            </w:tcBorders>
            <w:vAlign w:val="center"/>
            <w:hideMark/>
          </w:tcPr>
          <w:p w:rsidR="001F2FB6" w:rsidRPr="006E66A5" w:rsidRDefault="001F2FB6" w:rsidP="00325D0B">
            <w:pPr>
              <w:spacing w:after="0" w:line="240" w:lineRule="auto"/>
              <w:rPr>
                <w:rFonts w:ascii="Times New Roman" w:eastAsia="Times New Roman" w:hAnsi="Times New Roman" w:cs="Times New Roman"/>
                <w:sz w:val="24"/>
                <w:szCs w:val="24"/>
              </w:rPr>
            </w:pPr>
            <w:r w:rsidRPr="006E66A5">
              <w:rPr>
                <w:rFonts w:ascii="Times New Roman" w:eastAsia="Times New Roman" w:hAnsi="Times New Roman" w:cs="Times New Roman"/>
                <w:b/>
                <w:bCs/>
                <w:sz w:val="24"/>
                <w:szCs w:val="24"/>
                <w:bdr w:val="none" w:sz="0" w:space="0" w:color="auto" w:frame="1"/>
              </w:rPr>
              <w:t>Câu 1</w:t>
            </w:r>
          </w:p>
          <w:p w:rsidR="001F2FB6" w:rsidRPr="006E66A5" w:rsidRDefault="001F2FB6" w:rsidP="00325D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bdr w:val="none" w:sz="0" w:space="0" w:color="auto" w:frame="1"/>
              </w:rPr>
              <w:t>(2</w:t>
            </w:r>
            <w:r w:rsidRPr="006E66A5">
              <w:rPr>
                <w:rFonts w:ascii="Times New Roman" w:eastAsia="Times New Roman" w:hAnsi="Times New Roman" w:cs="Times New Roman"/>
                <w:i/>
                <w:iCs/>
                <w:sz w:val="24"/>
                <w:szCs w:val="24"/>
                <w:bdr w:val="none" w:sz="0" w:space="0" w:color="auto" w:frame="1"/>
              </w:rPr>
              <w:t xml:space="preserve"> điểm)</w:t>
            </w:r>
          </w:p>
        </w:tc>
        <w:tc>
          <w:tcPr>
            <w:tcW w:w="7722" w:type="dxa"/>
            <w:tcBorders>
              <w:top w:val="outset" w:sz="6" w:space="0" w:color="auto"/>
              <w:left w:val="outset" w:sz="6" w:space="0" w:color="auto"/>
              <w:bottom w:val="outset" w:sz="6" w:space="0" w:color="auto"/>
              <w:right w:val="outset" w:sz="6" w:space="0" w:color="auto"/>
            </w:tcBorders>
            <w:vAlign w:val="center"/>
            <w:hideMark/>
          </w:tcPr>
          <w:p w:rsidR="002E264C" w:rsidRPr="000036CF" w:rsidRDefault="002E264C" w:rsidP="002E264C">
            <w:pPr>
              <w:spacing w:after="0" w:line="240" w:lineRule="auto"/>
              <w:rPr>
                <w:rFonts w:ascii="Times New Roman" w:eastAsia="Times New Roman" w:hAnsi="Times New Roman" w:cs="Times New Roman"/>
                <w:sz w:val="24"/>
                <w:szCs w:val="24"/>
              </w:rPr>
            </w:pPr>
            <w:r w:rsidRPr="000036CF">
              <w:rPr>
                <w:rFonts w:ascii="Times New Roman" w:eastAsia="Times New Roman" w:hAnsi="Times New Roman" w:cs="Times New Roman"/>
                <w:sz w:val="24"/>
                <w:szCs w:val="24"/>
              </w:rPr>
              <w:t>- Quyền và ng</w:t>
            </w:r>
            <w:r w:rsidR="004E0AFA">
              <w:rPr>
                <w:rFonts w:ascii="Times New Roman" w:eastAsia="Times New Roman" w:hAnsi="Times New Roman" w:cs="Times New Roman"/>
                <w:sz w:val="24"/>
                <w:szCs w:val="24"/>
              </w:rPr>
              <w:t xml:space="preserve">ĩa vụ lao động của công dân có </w:t>
            </w:r>
            <w:r w:rsidRPr="000036CF">
              <w:rPr>
                <w:rFonts w:ascii="Times New Roman" w:eastAsia="Times New Roman" w:hAnsi="Times New Roman" w:cs="Times New Roman"/>
                <w:sz w:val="24"/>
                <w:szCs w:val="24"/>
              </w:rPr>
              <w:t>nghĩa là:</w:t>
            </w:r>
          </w:p>
          <w:p w:rsidR="002E264C" w:rsidRPr="000036CF" w:rsidRDefault="002E264C" w:rsidP="002E264C">
            <w:pPr>
              <w:spacing w:after="0" w:line="240" w:lineRule="auto"/>
              <w:rPr>
                <w:rFonts w:ascii="Times New Roman" w:eastAsia="Times New Roman" w:hAnsi="Times New Roman" w:cs="Times New Roman"/>
                <w:sz w:val="24"/>
                <w:szCs w:val="24"/>
              </w:rPr>
            </w:pPr>
            <w:r w:rsidRPr="000036CF">
              <w:rPr>
                <w:rFonts w:ascii="Times New Roman" w:eastAsia="Times New Roman" w:hAnsi="Times New Roman" w:cs="Times New Roman"/>
                <w:sz w:val="24"/>
                <w:szCs w:val="24"/>
              </w:rPr>
              <w:t>Mọi công dân có quyền sủ dụng sức lao động của mình để học nghề, tìm kiếm việc làm</w:t>
            </w:r>
            <w:proofErr w:type="gramStart"/>
            <w:r w:rsidRPr="000036CF">
              <w:rPr>
                <w:rFonts w:ascii="Times New Roman" w:eastAsia="Times New Roman" w:hAnsi="Times New Roman" w:cs="Times New Roman"/>
                <w:sz w:val="24"/>
                <w:szCs w:val="24"/>
              </w:rPr>
              <w:t>,lựa</w:t>
            </w:r>
            <w:proofErr w:type="gramEnd"/>
            <w:r w:rsidRPr="000036CF">
              <w:rPr>
                <w:rFonts w:ascii="Times New Roman" w:eastAsia="Times New Roman" w:hAnsi="Times New Roman" w:cs="Times New Roman"/>
                <w:sz w:val="24"/>
                <w:szCs w:val="24"/>
              </w:rPr>
              <w:t xml:space="preserve"> chọn nghề nghiệp có ích cho xã hội. Đem lại thu nhập cho bản thân và gia đình.</w:t>
            </w:r>
          </w:p>
          <w:p w:rsidR="002E264C" w:rsidRPr="000036CF" w:rsidRDefault="002E264C" w:rsidP="002E264C">
            <w:pPr>
              <w:spacing w:after="0" w:line="240" w:lineRule="auto"/>
              <w:rPr>
                <w:rFonts w:ascii="Times New Roman" w:eastAsia="Times New Roman" w:hAnsi="Times New Roman" w:cs="Times New Roman"/>
                <w:sz w:val="24"/>
                <w:szCs w:val="24"/>
              </w:rPr>
            </w:pPr>
            <w:r w:rsidRPr="000036CF">
              <w:rPr>
                <w:rFonts w:ascii="Times New Roman" w:eastAsia="Times New Roman" w:hAnsi="Times New Roman" w:cs="Times New Roman"/>
                <w:sz w:val="24"/>
                <w:szCs w:val="24"/>
              </w:rPr>
              <w:t>- Mọi người có nghĩa vụ lao động để tự nuôi sống bản thân, nuôi sống gia đình, góp phần duy trì và phát triển đất nước.</w:t>
            </w:r>
          </w:p>
          <w:p w:rsidR="002E264C" w:rsidRPr="006E66A5" w:rsidRDefault="002E264C" w:rsidP="002E264C">
            <w:pPr>
              <w:spacing w:after="0" w:line="240" w:lineRule="auto"/>
              <w:ind w:firstLine="426"/>
              <w:rPr>
                <w:rFonts w:ascii="Times New Roman" w:eastAsia="Times New Roman" w:hAnsi="Times New Roman" w:cs="Times New Roman"/>
                <w:sz w:val="24"/>
                <w:szCs w:val="24"/>
              </w:rPr>
            </w:pPr>
            <w:r w:rsidRPr="000036CF">
              <w:rPr>
                <w:rFonts w:ascii="Times New Roman" w:eastAsia="Times New Roman" w:hAnsi="Times New Roman" w:cs="Times New Roman"/>
                <w:sz w:val="24"/>
                <w:szCs w:val="24"/>
              </w:rPr>
              <w:t>- Lao động và nghĩa vụ của mỗi nông dân đối với bản thân, với gia đình, đồng thời cũng là nghĩa vụ đối với xã hội, với đất nước.</w:t>
            </w:r>
          </w:p>
          <w:p w:rsidR="001F2FB6" w:rsidRPr="006E66A5" w:rsidRDefault="001F2FB6" w:rsidP="00325D0B">
            <w:pPr>
              <w:spacing w:after="0" w:line="240" w:lineRule="auto"/>
              <w:ind w:firstLine="426"/>
              <w:rPr>
                <w:rFonts w:ascii="Times New Roman" w:eastAsia="Times New Roman" w:hAnsi="Times New Roman" w:cs="Times New Roman"/>
                <w:sz w:val="24"/>
                <w:szCs w:val="24"/>
              </w:rPr>
            </w:pPr>
          </w:p>
        </w:tc>
        <w:tc>
          <w:tcPr>
            <w:tcW w:w="1245" w:type="dxa"/>
            <w:tcBorders>
              <w:top w:val="outset" w:sz="6" w:space="0" w:color="auto"/>
              <w:left w:val="outset" w:sz="6" w:space="0" w:color="auto"/>
              <w:bottom w:val="outset" w:sz="6" w:space="0" w:color="auto"/>
              <w:right w:val="outset" w:sz="6" w:space="0" w:color="auto"/>
            </w:tcBorders>
            <w:vAlign w:val="center"/>
            <w:hideMark/>
          </w:tcPr>
          <w:p w:rsidR="002E264C" w:rsidRDefault="002E264C" w:rsidP="002E264C">
            <w:pPr>
              <w:spacing w:after="0" w:line="240" w:lineRule="auto"/>
              <w:rPr>
                <w:rFonts w:ascii="Times New Roman" w:eastAsia="Times New Roman" w:hAnsi="Times New Roman" w:cs="Times New Roman"/>
                <w:b/>
                <w:bCs/>
                <w:sz w:val="24"/>
                <w:szCs w:val="24"/>
                <w:bdr w:val="none" w:sz="0" w:space="0" w:color="auto" w:frame="1"/>
              </w:rPr>
            </w:pPr>
            <w:r w:rsidRPr="000036CF">
              <w:rPr>
                <w:rFonts w:ascii="Times New Roman" w:eastAsia="Times New Roman" w:hAnsi="Times New Roman" w:cs="Times New Roman"/>
                <w:b/>
                <w:bCs/>
                <w:sz w:val="24"/>
                <w:szCs w:val="24"/>
                <w:bdr w:val="none" w:sz="0" w:space="0" w:color="auto" w:frame="1"/>
              </w:rPr>
              <w:t>1,0 đ</w:t>
            </w:r>
          </w:p>
          <w:p w:rsidR="002E264C" w:rsidRDefault="002E264C" w:rsidP="002E264C">
            <w:pPr>
              <w:spacing w:after="0" w:line="240" w:lineRule="auto"/>
              <w:rPr>
                <w:rFonts w:ascii="Times New Roman" w:eastAsia="Times New Roman" w:hAnsi="Times New Roman" w:cs="Times New Roman"/>
                <w:b/>
                <w:bCs/>
                <w:sz w:val="24"/>
                <w:szCs w:val="24"/>
                <w:bdr w:val="none" w:sz="0" w:space="0" w:color="auto" w:frame="1"/>
              </w:rPr>
            </w:pPr>
          </w:p>
          <w:p w:rsidR="002E264C" w:rsidRDefault="002E264C" w:rsidP="002E264C">
            <w:pPr>
              <w:spacing w:after="0" w:line="240" w:lineRule="auto"/>
              <w:rPr>
                <w:rFonts w:ascii="Times New Roman" w:eastAsia="Times New Roman" w:hAnsi="Times New Roman" w:cs="Times New Roman"/>
                <w:b/>
                <w:bCs/>
                <w:sz w:val="24"/>
                <w:szCs w:val="24"/>
                <w:bdr w:val="none" w:sz="0" w:space="0" w:color="auto" w:frame="1"/>
              </w:rPr>
            </w:pPr>
            <w:r w:rsidRPr="000036CF">
              <w:rPr>
                <w:rFonts w:ascii="Times New Roman" w:eastAsia="Times New Roman" w:hAnsi="Times New Roman" w:cs="Times New Roman"/>
                <w:b/>
                <w:bCs/>
                <w:sz w:val="24"/>
                <w:szCs w:val="24"/>
                <w:bdr w:val="none" w:sz="0" w:space="0" w:color="auto" w:frame="1"/>
              </w:rPr>
              <w:t>0,5 đ</w:t>
            </w:r>
          </w:p>
          <w:p w:rsidR="004E0AFA" w:rsidRPr="000036CF" w:rsidRDefault="004E0AFA" w:rsidP="002E264C">
            <w:pPr>
              <w:spacing w:after="0" w:line="240" w:lineRule="auto"/>
              <w:rPr>
                <w:rFonts w:ascii="Times New Roman" w:eastAsia="Times New Roman" w:hAnsi="Times New Roman" w:cs="Times New Roman"/>
                <w:sz w:val="24"/>
                <w:szCs w:val="24"/>
              </w:rPr>
            </w:pPr>
          </w:p>
          <w:p w:rsidR="001F2FB6" w:rsidRPr="006E66A5" w:rsidRDefault="002E264C" w:rsidP="002E264C">
            <w:pPr>
              <w:spacing w:after="0" w:line="240" w:lineRule="auto"/>
              <w:rPr>
                <w:rFonts w:ascii="Times New Roman" w:eastAsia="Times New Roman" w:hAnsi="Times New Roman" w:cs="Times New Roman"/>
                <w:sz w:val="24"/>
                <w:szCs w:val="24"/>
              </w:rPr>
            </w:pPr>
            <w:r w:rsidRPr="000036CF">
              <w:rPr>
                <w:rFonts w:ascii="Times New Roman" w:eastAsia="Times New Roman" w:hAnsi="Times New Roman" w:cs="Times New Roman"/>
                <w:b/>
                <w:bCs/>
                <w:sz w:val="24"/>
                <w:szCs w:val="24"/>
                <w:bdr w:val="none" w:sz="0" w:space="0" w:color="auto" w:frame="1"/>
              </w:rPr>
              <w:t>0,5 đ</w:t>
            </w:r>
          </w:p>
        </w:tc>
      </w:tr>
      <w:tr w:rsidR="004E0AFA" w:rsidRPr="006E66A5" w:rsidTr="00325D0B">
        <w:tc>
          <w:tcPr>
            <w:tcW w:w="1001" w:type="dxa"/>
            <w:tcBorders>
              <w:top w:val="outset" w:sz="6" w:space="0" w:color="auto"/>
              <w:left w:val="outset" w:sz="6" w:space="0" w:color="auto"/>
              <w:bottom w:val="outset" w:sz="6" w:space="0" w:color="auto"/>
              <w:right w:val="outset" w:sz="6" w:space="0" w:color="auto"/>
            </w:tcBorders>
            <w:vAlign w:val="center"/>
          </w:tcPr>
          <w:p w:rsidR="004E0AFA" w:rsidRDefault="004E0AFA" w:rsidP="00325D0B">
            <w:pPr>
              <w:spacing w:after="0" w:line="240" w:lineRule="auto"/>
              <w:rPr>
                <w:rFonts w:ascii="Times New Roman" w:eastAsia="Times New Roman" w:hAnsi="Times New Roman" w:cs="Times New Roman"/>
                <w:b/>
                <w:bCs/>
                <w:sz w:val="24"/>
                <w:szCs w:val="24"/>
                <w:bdr w:val="none" w:sz="0" w:space="0" w:color="auto" w:frame="1"/>
              </w:rPr>
            </w:pPr>
            <w:r>
              <w:rPr>
                <w:rFonts w:ascii="Times New Roman" w:eastAsia="Times New Roman" w:hAnsi="Times New Roman" w:cs="Times New Roman"/>
                <w:b/>
                <w:bCs/>
                <w:sz w:val="24"/>
                <w:szCs w:val="24"/>
                <w:bdr w:val="none" w:sz="0" w:space="0" w:color="auto" w:frame="1"/>
              </w:rPr>
              <w:t xml:space="preserve"> Câu 2:</w:t>
            </w:r>
          </w:p>
          <w:p w:rsidR="004E0AFA" w:rsidRPr="004E0AFA" w:rsidRDefault="004E0AFA" w:rsidP="00325D0B">
            <w:pPr>
              <w:spacing w:after="0" w:line="240" w:lineRule="auto"/>
              <w:rPr>
                <w:rFonts w:ascii="Times New Roman" w:eastAsia="Times New Roman" w:hAnsi="Times New Roman" w:cs="Times New Roman"/>
                <w:bCs/>
                <w:sz w:val="24"/>
                <w:szCs w:val="24"/>
                <w:bdr w:val="none" w:sz="0" w:space="0" w:color="auto" w:frame="1"/>
              </w:rPr>
            </w:pPr>
            <w:r w:rsidRPr="004E0AFA">
              <w:rPr>
                <w:rFonts w:ascii="Times New Roman" w:eastAsia="Times New Roman" w:hAnsi="Times New Roman" w:cs="Times New Roman"/>
                <w:bCs/>
                <w:sz w:val="24"/>
                <w:szCs w:val="24"/>
                <w:bdr w:val="none" w:sz="0" w:space="0" w:color="auto" w:frame="1"/>
              </w:rPr>
              <w:t>(1 điểm)</w:t>
            </w:r>
          </w:p>
        </w:tc>
        <w:tc>
          <w:tcPr>
            <w:tcW w:w="7722" w:type="dxa"/>
            <w:tcBorders>
              <w:top w:val="outset" w:sz="6" w:space="0" w:color="auto"/>
              <w:left w:val="outset" w:sz="6" w:space="0" w:color="auto"/>
              <w:bottom w:val="outset" w:sz="6" w:space="0" w:color="auto"/>
              <w:right w:val="outset" w:sz="6" w:space="0" w:color="auto"/>
            </w:tcBorders>
            <w:vAlign w:val="center"/>
          </w:tcPr>
          <w:p w:rsidR="005C09A7" w:rsidRDefault="005C09A7" w:rsidP="004E0AFA">
            <w:pPr>
              <w:pStyle w:val="NormalWeb"/>
              <w:shd w:val="clear" w:color="auto" w:fill="FFFFFF"/>
              <w:spacing w:before="0" w:beforeAutospacing="0" w:after="0" w:afterAutospacing="0"/>
              <w:jc w:val="both"/>
              <w:rPr>
                <w:rFonts w:ascii="Open Sans" w:hAnsi="Open Sans" w:cs="Open Sans"/>
                <w:color w:val="333333"/>
                <w:sz w:val="21"/>
                <w:szCs w:val="21"/>
              </w:rPr>
            </w:pPr>
          </w:p>
          <w:p w:rsidR="005C09A7" w:rsidRDefault="005C09A7" w:rsidP="004E0AFA">
            <w:pPr>
              <w:pStyle w:val="NormalWeb"/>
              <w:shd w:val="clear" w:color="auto" w:fill="FFFFFF"/>
              <w:spacing w:before="0" w:beforeAutospacing="0" w:after="0" w:afterAutospacing="0"/>
              <w:jc w:val="both"/>
              <w:rPr>
                <w:rFonts w:ascii="Open Sans" w:hAnsi="Open Sans" w:cs="Open Sans"/>
                <w:color w:val="333333"/>
                <w:sz w:val="21"/>
                <w:szCs w:val="21"/>
              </w:rPr>
            </w:pPr>
          </w:p>
          <w:p w:rsidR="004E0AFA" w:rsidRDefault="004E0AFA" w:rsidP="004E0AFA">
            <w:pPr>
              <w:pStyle w:val="NormalWeb"/>
              <w:shd w:val="clear" w:color="auto" w:fill="FFFFFF"/>
              <w:spacing w:before="0" w:beforeAutospacing="0" w:after="0" w:afterAutospacing="0"/>
              <w:jc w:val="both"/>
              <w:rPr>
                <w:color w:val="333333"/>
                <w:sz w:val="26"/>
                <w:szCs w:val="26"/>
              </w:rPr>
            </w:pPr>
            <w:r>
              <w:rPr>
                <w:rFonts w:ascii="Open Sans" w:hAnsi="Open Sans" w:cs="Open Sans"/>
                <w:color w:val="333333"/>
                <w:sz w:val="21"/>
                <w:szCs w:val="21"/>
              </w:rPr>
              <w:t>- </w:t>
            </w:r>
            <w:r w:rsidRPr="004E0AFA">
              <w:rPr>
                <w:color w:val="333333"/>
                <w:sz w:val="26"/>
                <w:szCs w:val="26"/>
              </w:rPr>
              <w:t>Góp ý cho kế hoach hoạt động các câu lạc bộ của nhà trường.</w:t>
            </w:r>
          </w:p>
          <w:p w:rsidR="004E0AFA" w:rsidRDefault="004E0AFA" w:rsidP="004E0AFA">
            <w:pPr>
              <w:pStyle w:val="NormalWeb"/>
              <w:shd w:val="clear" w:color="auto" w:fill="FFFFFF"/>
              <w:spacing w:before="0" w:beforeAutospacing="0" w:after="0" w:afterAutospacing="0"/>
              <w:jc w:val="both"/>
              <w:rPr>
                <w:color w:val="333333"/>
                <w:sz w:val="26"/>
                <w:szCs w:val="26"/>
              </w:rPr>
            </w:pPr>
            <w:r w:rsidRPr="004E0AFA">
              <w:rPr>
                <w:color w:val="333333"/>
                <w:sz w:val="26"/>
                <w:szCs w:val="26"/>
              </w:rPr>
              <w:t xml:space="preserve">- Góp ý với ủy ban nhân dân xã về vấn đề bảo vệ môi trường tại địa phương. </w:t>
            </w:r>
          </w:p>
          <w:p w:rsidR="004E0AFA" w:rsidRPr="004E0AFA" w:rsidRDefault="004E0AFA" w:rsidP="004E0AFA">
            <w:pPr>
              <w:pStyle w:val="NormalWeb"/>
              <w:shd w:val="clear" w:color="auto" w:fill="FFFFFF"/>
              <w:spacing w:before="0" w:beforeAutospacing="0" w:after="0" w:afterAutospacing="0"/>
              <w:jc w:val="both"/>
              <w:rPr>
                <w:color w:val="333333"/>
                <w:sz w:val="26"/>
                <w:szCs w:val="26"/>
              </w:rPr>
            </w:pPr>
          </w:p>
          <w:p w:rsidR="004E0AFA" w:rsidRPr="00444C5E" w:rsidRDefault="00444C5E" w:rsidP="002E264C">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 </w:t>
            </w:r>
            <w:r w:rsidRPr="00444C5E">
              <w:rPr>
                <w:rFonts w:ascii="Times New Roman" w:eastAsia="Times New Roman" w:hAnsi="Times New Roman" w:cs="Times New Roman"/>
                <w:i/>
                <w:sz w:val="24"/>
                <w:szCs w:val="24"/>
              </w:rPr>
              <w:t>Học sinh tự trả lời phù hợp với câu hỏi</w:t>
            </w:r>
          </w:p>
        </w:tc>
        <w:tc>
          <w:tcPr>
            <w:tcW w:w="1245" w:type="dxa"/>
            <w:tcBorders>
              <w:top w:val="outset" w:sz="6" w:space="0" w:color="auto"/>
              <w:left w:val="outset" w:sz="6" w:space="0" w:color="auto"/>
              <w:bottom w:val="outset" w:sz="6" w:space="0" w:color="auto"/>
              <w:right w:val="outset" w:sz="6" w:space="0" w:color="auto"/>
            </w:tcBorders>
            <w:vAlign w:val="center"/>
          </w:tcPr>
          <w:p w:rsidR="004E0AFA" w:rsidRDefault="00444C5E" w:rsidP="004E0AFA">
            <w:pPr>
              <w:spacing w:after="0" w:line="240" w:lineRule="auto"/>
              <w:rPr>
                <w:rFonts w:ascii="Times New Roman" w:eastAsia="Times New Roman" w:hAnsi="Times New Roman" w:cs="Times New Roman"/>
                <w:b/>
                <w:bCs/>
                <w:sz w:val="24"/>
                <w:szCs w:val="24"/>
                <w:bdr w:val="none" w:sz="0" w:space="0" w:color="auto" w:frame="1"/>
              </w:rPr>
            </w:pPr>
            <w:bookmarkStart w:id="0" w:name="_GoBack"/>
            <w:bookmarkEnd w:id="0"/>
            <w:r>
              <w:rPr>
                <w:rFonts w:ascii="Times New Roman" w:eastAsia="Times New Roman" w:hAnsi="Times New Roman" w:cs="Times New Roman"/>
                <w:b/>
                <w:bCs/>
                <w:sz w:val="24"/>
                <w:szCs w:val="24"/>
                <w:bdr w:val="none" w:sz="0" w:space="0" w:color="auto" w:frame="1"/>
              </w:rPr>
              <w:t>0.5</w:t>
            </w:r>
          </w:p>
          <w:p w:rsidR="00444C5E" w:rsidRDefault="00444C5E" w:rsidP="004E0AFA">
            <w:pPr>
              <w:spacing w:after="0" w:line="240" w:lineRule="auto"/>
              <w:rPr>
                <w:rFonts w:ascii="Times New Roman" w:eastAsia="Times New Roman" w:hAnsi="Times New Roman" w:cs="Times New Roman"/>
                <w:b/>
                <w:bCs/>
                <w:sz w:val="24"/>
                <w:szCs w:val="24"/>
                <w:bdr w:val="none" w:sz="0" w:space="0" w:color="auto" w:frame="1"/>
              </w:rPr>
            </w:pPr>
          </w:p>
          <w:p w:rsidR="00444C5E" w:rsidRPr="000036CF" w:rsidRDefault="00444C5E" w:rsidP="004E0AFA">
            <w:pPr>
              <w:spacing w:after="0" w:line="240" w:lineRule="auto"/>
              <w:rPr>
                <w:rFonts w:ascii="Times New Roman" w:eastAsia="Times New Roman" w:hAnsi="Times New Roman" w:cs="Times New Roman"/>
                <w:b/>
                <w:bCs/>
                <w:sz w:val="24"/>
                <w:szCs w:val="24"/>
                <w:bdr w:val="none" w:sz="0" w:space="0" w:color="auto" w:frame="1"/>
              </w:rPr>
            </w:pPr>
            <w:r>
              <w:rPr>
                <w:rFonts w:ascii="Times New Roman" w:eastAsia="Times New Roman" w:hAnsi="Times New Roman" w:cs="Times New Roman"/>
                <w:b/>
                <w:bCs/>
                <w:sz w:val="24"/>
                <w:szCs w:val="24"/>
                <w:bdr w:val="none" w:sz="0" w:space="0" w:color="auto" w:frame="1"/>
              </w:rPr>
              <w:t>0.5</w:t>
            </w:r>
          </w:p>
        </w:tc>
      </w:tr>
      <w:tr w:rsidR="001F2FB6" w:rsidRPr="006E66A5" w:rsidTr="00325D0B">
        <w:tc>
          <w:tcPr>
            <w:tcW w:w="1001" w:type="dxa"/>
            <w:tcBorders>
              <w:top w:val="outset" w:sz="6" w:space="0" w:color="auto"/>
              <w:left w:val="outset" w:sz="6" w:space="0" w:color="auto"/>
              <w:bottom w:val="outset" w:sz="6" w:space="0" w:color="auto"/>
              <w:right w:val="outset" w:sz="6" w:space="0" w:color="auto"/>
            </w:tcBorders>
            <w:vAlign w:val="center"/>
            <w:hideMark/>
          </w:tcPr>
          <w:p w:rsidR="001F2FB6" w:rsidRPr="006E66A5" w:rsidRDefault="001F2FB6" w:rsidP="00325D0B">
            <w:pPr>
              <w:spacing w:after="0" w:line="240" w:lineRule="auto"/>
              <w:rPr>
                <w:rFonts w:ascii="Times New Roman" w:eastAsia="Times New Roman" w:hAnsi="Times New Roman" w:cs="Times New Roman"/>
                <w:sz w:val="24"/>
                <w:szCs w:val="24"/>
              </w:rPr>
            </w:pPr>
            <w:r w:rsidRPr="006E66A5">
              <w:rPr>
                <w:rFonts w:ascii="Times New Roman" w:eastAsia="Times New Roman" w:hAnsi="Times New Roman" w:cs="Times New Roman"/>
                <w:b/>
                <w:bCs/>
                <w:sz w:val="24"/>
                <w:szCs w:val="24"/>
                <w:bdr w:val="none" w:sz="0" w:space="0" w:color="auto" w:frame="1"/>
              </w:rPr>
              <w:t>Câu</w:t>
            </w:r>
            <w:r>
              <w:rPr>
                <w:rFonts w:ascii="Times New Roman" w:eastAsia="Times New Roman" w:hAnsi="Times New Roman" w:cs="Times New Roman"/>
                <w:b/>
                <w:bCs/>
                <w:sz w:val="24"/>
                <w:szCs w:val="24"/>
                <w:bdr w:val="none" w:sz="0" w:space="0" w:color="auto" w:frame="1"/>
              </w:rPr>
              <w:t xml:space="preserve"> </w:t>
            </w:r>
            <w:r w:rsidRPr="006E66A5">
              <w:rPr>
                <w:rFonts w:ascii="Times New Roman" w:eastAsia="Times New Roman" w:hAnsi="Times New Roman" w:cs="Times New Roman"/>
                <w:b/>
                <w:bCs/>
                <w:sz w:val="24"/>
                <w:szCs w:val="24"/>
                <w:bdr w:val="none" w:sz="0" w:space="0" w:color="auto" w:frame="1"/>
              </w:rPr>
              <w:t>2</w:t>
            </w:r>
          </w:p>
          <w:p w:rsidR="001F2FB6" w:rsidRPr="006E66A5" w:rsidRDefault="004E0AFA" w:rsidP="00325D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1F2FB6" w:rsidRPr="006E66A5">
              <w:rPr>
                <w:rFonts w:ascii="Times New Roman" w:eastAsia="Times New Roman" w:hAnsi="Times New Roman" w:cs="Times New Roman"/>
                <w:sz w:val="24"/>
                <w:szCs w:val="24"/>
              </w:rPr>
              <w:t xml:space="preserve"> điểm</w:t>
            </w:r>
            <w:r w:rsidR="001F2FB6" w:rsidRPr="006E66A5">
              <w:rPr>
                <w:rFonts w:ascii="Times New Roman" w:eastAsia="Times New Roman" w:hAnsi="Times New Roman" w:cs="Times New Roman"/>
                <w:b/>
                <w:bCs/>
                <w:sz w:val="24"/>
                <w:szCs w:val="24"/>
                <w:bdr w:val="none" w:sz="0" w:space="0" w:color="auto" w:frame="1"/>
              </w:rPr>
              <w:t>)</w:t>
            </w:r>
          </w:p>
        </w:tc>
        <w:tc>
          <w:tcPr>
            <w:tcW w:w="7722" w:type="dxa"/>
            <w:tcBorders>
              <w:top w:val="outset" w:sz="6" w:space="0" w:color="auto"/>
              <w:left w:val="outset" w:sz="6" w:space="0" w:color="auto"/>
              <w:bottom w:val="outset" w:sz="6" w:space="0" w:color="auto"/>
              <w:right w:val="outset" w:sz="6" w:space="0" w:color="auto"/>
            </w:tcBorders>
            <w:vAlign w:val="center"/>
            <w:hideMark/>
          </w:tcPr>
          <w:p w:rsidR="009B19B9" w:rsidRDefault="009B19B9" w:rsidP="00325D0B">
            <w:pPr>
              <w:spacing w:after="0" w:line="240" w:lineRule="auto"/>
              <w:ind w:firstLine="426"/>
              <w:rPr>
                <w:rFonts w:ascii="Times New Roman" w:eastAsia="Times New Roman" w:hAnsi="Times New Roman" w:cs="Times New Roman"/>
                <w:sz w:val="24"/>
                <w:szCs w:val="24"/>
              </w:rPr>
            </w:pPr>
          </w:p>
          <w:p w:rsidR="009B19B9" w:rsidRDefault="009B19B9" w:rsidP="00325D0B">
            <w:pPr>
              <w:spacing w:after="0" w:line="240" w:lineRule="auto"/>
              <w:ind w:firstLine="426"/>
              <w:rPr>
                <w:rFonts w:ascii="Times New Roman" w:eastAsia="Times New Roman" w:hAnsi="Times New Roman" w:cs="Times New Roman"/>
                <w:sz w:val="24"/>
                <w:szCs w:val="24"/>
              </w:rPr>
            </w:pPr>
          </w:p>
          <w:p w:rsidR="001F2FB6" w:rsidRPr="006E66A5" w:rsidRDefault="001F2FB6" w:rsidP="00325D0B">
            <w:pPr>
              <w:spacing w:after="0" w:line="240" w:lineRule="auto"/>
              <w:ind w:firstLine="426"/>
              <w:rPr>
                <w:rFonts w:ascii="Times New Roman" w:eastAsia="Times New Roman" w:hAnsi="Times New Roman" w:cs="Times New Roman"/>
                <w:sz w:val="24"/>
                <w:szCs w:val="24"/>
              </w:rPr>
            </w:pPr>
            <w:r w:rsidRPr="006E66A5">
              <w:rPr>
                <w:rFonts w:ascii="Times New Roman" w:eastAsia="Times New Roman" w:hAnsi="Times New Roman" w:cs="Times New Roman"/>
                <w:sz w:val="24"/>
                <w:szCs w:val="24"/>
              </w:rPr>
              <w:t>- Không đồng ý với cách giải quyết của D.</w:t>
            </w:r>
          </w:p>
          <w:p w:rsidR="001F2FB6" w:rsidRPr="006E66A5" w:rsidRDefault="001F2FB6" w:rsidP="00325D0B">
            <w:pPr>
              <w:spacing w:after="0" w:line="240" w:lineRule="auto"/>
              <w:ind w:firstLine="426"/>
              <w:rPr>
                <w:rFonts w:ascii="Times New Roman" w:eastAsia="Times New Roman" w:hAnsi="Times New Roman" w:cs="Times New Roman"/>
                <w:sz w:val="24"/>
                <w:szCs w:val="24"/>
              </w:rPr>
            </w:pPr>
            <w:r w:rsidRPr="006E66A5">
              <w:rPr>
                <w:rFonts w:ascii="Times New Roman" w:eastAsia="Times New Roman" w:hAnsi="Times New Roman" w:cs="Times New Roman"/>
                <w:sz w:val="24"/>
                <w:szCs w:val="24"/>
              </w:rPr>
              <w:t>- Vì lao động không chỉ quyền mà còn là nghĩa vụ của công dân.</w:t>
            </w:r>
          </w:p>
          <w:p w:rsidR="001F2FB6" w:rsidRPr="006E66A5" w:rsidRDefault="001F2FB6" w:rsidP="00325D0B">
            <w:pPr>
              <w:spacing w:after="0" w:line="240" w:lineRule="auto"/>
              <w:ind w:firstLine="426"/>
              <w:rPr>
                <w:rFonts w:ascii="Times New Roman" w:eastAsia="Times New Roman" w:hAnsi="Times New Roman" w:cs="Times New Roman"/>
                <w:sz w:val="24"/>
                <w:szCs w:val="24"/>
              </w:rPr>
            </w:pPr>
            <w:r w:rsidRPr="006E66A5">
              <w:rPr>
                <w:rFonts w:ascii="Times New Roman" w:eastAsia="Times New Roman" w:hAnsi="Times New Roman" w:cs="Times New Roman"/>
                <w:sz w:val="24"/>
                <w:szCs w:val="24"/>
              </w:rPr>
              <w:t>+ Nghĩa vụ đó thể hiện trách nhiệm và bổn phận của mỗi công dân đối với Nhà nước trong việc góp phần tạo ra của cải vật chất nuôi sống bản thân và đóng góp cho sự phát triển phồn vinh của xã hội.</w:t>
            </w:r>
          </w:p>
          <w:p w:rsidR="001F2FB6" w:rsidRPr="006E66A5" w:rsidRDefault="001F2FB6" w:rsidP="00325D0B">
            <w:pPr>
              <w:spacing w:after="0" w:line="240" w:lineRule="auto"/>
              <w:ind w:firstLine="426"/>
              <w:rPr>
                <w:rFonts w:ascii="Times New Roman" w:eastAsia="Times New Roman" w:hAnsi="Times New Roman" w:cs="Times New Roman"/>
                <w:sz w:val="24"/>
                <w:szCs w:val="24"/>
              </w:rPr>
            </w:pPr>
            <w:r w:rsidRPr="006E66A5">
              <w:rPr>
                <w:rFonts w:ascii="Times New Roman" w:eastAsia="Times New Roman" w:hAnsi="Times New Roman" w:cs="Times New Roman"/>
                <w:sz w:val="24"/>
                <w:szCs w:val="24"/>
              </w:rPr>
              <w:t>+ Sự lười nhác, không chịu lao đông sẽ khiến con người trở thành kẻ ăn bám xã hội và bị dư luận phê phán, lên án</w:t>
            </w:r>
          </w:p>
        </w:tc>
        <w:tc>
          <w:tcPr>
            <w:tcW w:w="1245" w:type="dxa"/>
            <w:tcBorders>
              <w:top w:val="outset" w:sz="6" w:space="0" w:color="auto"/>
              <w:left w:val="outset" w:sz="6" w:space="0" w:color="auto"/>
              <w:bottom w:val="outset" w:sz="6" w:space="0" w:color="auto"/>
              <w:right w:val="outset" w:sz="6" w:space="0" w:color="auto"/>
            </w:tcBorders>
            <w:vAlign w:val="center"/>
            <w:hideMark/>
          </w:tcPr>
          <w:p w:rsidR="009B19B9" w:rsidRDefault="009B19B9" w:rsidP="002E264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bdr w:val="none" w:sz="0" w:space="0" w:color="auto" w:frame="1"/>
              </w:rPr>
              <w:t>0.5</w:t>
            </w:r>
            <w:r>
              <w:rPr>
                <w:rFonts w:ascii="Times New Roman" w:eastAsia="Times New Roman" w:hAnsi="Times New Roman" w:cs="Times New Roman"/>
                <w:b/>
                <w:bCs/>
                <w:sz w:val="24"/>
                <w:szCs w:val="24"/>
                <w:bdr w:val="none" w:sz="0" w:space="0" w:color="auto" w:frame="1"/>
              </w:rPr>
              <w:t xml:space="preserve"> đ</w:t>
            </w:r>
          </w:p>
          <w:p w:rsidR="009B19B9" w:rsidRDefault="009B19B9" w:rsidP="002E264C">
            <w:pPr>
              <w:spacing w:after="0" w:line="240" w:lineRule="auto"/>
              <w:rPr>
                <w:rFonts w:ascii="Times New Roman" w:eastAsia="Times New Roman" w:hAnsi="Times New Roman" w:cs="Times New Roman"/>
                <w:b/>
                <w:sz w:val="24"/>
                <w:szCs w:val="24"/>
              </w:rPr>
            </w:pPr>
          </w:p>
          <w:p w:rsidR="009B19B9" w:rsidRDefault="009B19B9" w:rsidP="002E264C">
            <w:pPr>
              <w:spacing w:after="0" w:line="240" w:lineRule="auto"/>
              <w:rPr>
                <w:rFonts w:ascii="Times New Roman" w:eastAsia="Times New Roman" w:hAnsi="Times New Roman" w:cs="Times New Roman"/>
                <w:b/>
                <w:sz w:val="24"/>
                <w:szCs w:val="24"/>
              </w:rPr>
            </w:pPr>
          </w:p>
          <w:p w:rsidR="001F2FB6" w:rsidRPr="002E264C" w:rsidRDefault="009B19B9" w:rsidP="002E264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r w:rsidR="002E264C">
              <w:rPr>
                <w:rFonts w:ascii="Times New Roman" w:eastAsia="Times New Roman" w:hAnsi="Times New Roman" w:cs="Times New Roman"/>
                <w:b/>
                <w:sz w:val="24"/>
                <w:szCs w:val="24"/>
              </w:rPr>
              <w:t xml:space="preserve"> đ </w:t>
            </w:r>
          </w:p>
          <w:p w:rsidR="001F2FB6" w:rsidRPr="006E66A5" w:rsidRDefault="001F2FB6" w:rsidP="002E264C">
            <w:pPr>
              <w:spacing w:after="0" w:line="240" w:lineRule="auto"/>
              <w:rPr>
                <w:rFonts w:ascii="Times New Roman" w:eastAsia="Times New Roman" w:hAnsi="Times New Roman" w:cs="Times New Roman"/>
                <w:sz w:val="24"/>
                <w:szCs w:val="24"/>
              </w:rPr>
            </w:pPr>
          </w:p>
        </w:tc>
      </w:tr>
    </w:tbl>
    <w:p w:rsidR="001F2FB6" w:rsidRDefault="001F2FB6" w:rsidP="001F2FB6">
      <w:pPr>
        <w:spacing w:after="0" w:line="240" w:lineRule="auto"/>
        <w:ind w:firstLine="426"/>
        <w:jc w:val="center"/>
        <w:outlineLvl w:val="2"/>
        <w:rPr>
          <w:rFonts w:ascii="Times New Roman" w:eastAsia="Times New Roman" w:hAnsi="Times New Roman" w:cs="Times New Roman"/>
          <w:b/>
          <w:bCs/>
          <w:sz w:val="24"/>
          <w:szCs w:val="24"/>
        </w:rPr>
      </w:pPr>
    </w:p>
    <w:p w:rsidR="00D17417" w:rsidRDefault="00D17417"/>
    <w:sectPr w:rsidR="00D174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Open Sans">
    <w:altName w:val="Tahoma"/>
    <w:charset w:val="00"/>
    <w:family w:val="swiss"/>
    <w:pitch w:val="variable"/>
    <w:sig w:usb0="00000001"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FB6"/>
    <w:rsid w:val="000D09C7"/>
    <w:rsid w:val="001F2FB6"/>
    <w:rsid w:val="00211281"/>
    <w:rsid w:val="002E264C"/>
    <w:rsid w:val="00444C5E"/>
    <w:rsid w:val="004E0AFA"/>
    <w:rsid w:val="005C09A7"/>
    <w:rsid w:val="00793C94"/>
    <w:rsid w:val="009B19B9"/>
    <w:rsid w:val="00B7433E"/>
    <w:rsid w:val="00BA4926"/>
    <w:rsid w:val="00CF2546"/>
    <w:rsid w:val="00D17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F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E0AF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F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E0A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94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212</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10</cp:revision>
  <dcterms:created xsi:type="dcterms:W3CDTF">2024-04-19T01:10:00Z</dcterms:created>
  <dcterms:modified xsi:type="dcterms:W3CDTF">2024-05-22T09:04:00Z</dcterms:modified>
</cp:coreProperties>
</file>